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2" w:rsidRPr="00D140CA" w:rsidRDefault="00DA6EC3" w:rsidP="00AB2B8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B2B82" w:rsidRPr="00D140CA" w:rsidRDefault="00DA6EC3" w:rsidP="00AB2B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B2B82" w:rsidRPr="00D140CA" w:rsidRDefault="00DA6EC3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B2B82" w:rsidRPr="00D140CA" w:rsidRDefault="00DA6EC3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140CA">
        <w:rPr>
          <w:rFonts w:ascii="Times New Roman" w:hAnsi="Times New Roman"/>
          <w:sz w:val="24"/>
          <w:szCs w:val="24"/>
          <w:lang w:val="ru-RU"/>
        </w:rPr>
        <w:t>1</w:t>
      </w:r>
      <w:r w:rsidRPr="00D140CA">
        <w:rPr>
          <w:rFonts w:ascii="Times New Roman" w:hAnsi="Times New Roman"/>
          <w:sz w:val="24"/>
          <w:szCs w:val="24"/>
        </w:rPr>
        <w:t>1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6EC3">
        <w:rPr>
          <w:rFonts w:ascii="Times New Roman" w:hAnsi="Times New Roman"/>
          <w:sz w:val="24"/>
          <w:szCs w:val="24"/>
          <w:lang w:val="ru-RU"/>
        </w:rPr>
        <w:t>Broj</w:t>
      </w:r>
      <w:r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40CA">
        <w:rPr>
          <w:rFonts w:ascii="Times New Roman" w:hAnsi="Times New Roman"/>
          <w:sz w:val="24"/>
          <w:szCs w:val="24"/>
        </w:rPr>
        <w:t>06</w:t>
      </w:r>
      <w:r w:rsidRPr="00D140CA">
        <w:rPr>
          <w:rFonts w:ascii="Times New Roman" w:hAnsi="Times New Roman"/>
          <w:sz w:val="24"/>
          <w:szCs w:val="24"/>
          <w:lang w:val="sr-Cyrl-RS"/>
        </w:rPr>
        <w:t>-2/</w:t>
      </w:r>
      <w:r w:rsidR="0085445A">
        <w:rPr>
          <w:rFonts w:ascii="Times New Roman" w:hAnsi="Times New Roman"/>
          <w:sz w:val="24"/>
          <w:szCs w:val="24"/>
          <w:lang w:val="sr-Cyrl-RS"/>
        </w:rPr>
        <w:t>58-25</w:t>
      </w:r>
    </w:p>
    <w:p w:rsidR="00AB2B82" w:rsidRPr="00D140CA" w:rsidRDefault="0085445A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DA6EC3">
        <w:rPr>
          <w:rFonts w:ascii="Times New Roman" w:hAnsi="Times New Roman"/>
          <w:sz w:val="24"/>
          <w:szCs w:val="24"/>
          <w:lang w:val="sr-Cyrl-RS"/>
        </w:rPr>
        <w:t>maj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>20</w:t>
      </w:r>
      <w:r w:rsidR="00F44657" w:rsidRPr="00D140CA">
        <w:rPr>
          <w:rFonts w:ascii="Times New Roman" w:hAnsi="Times New Roman"/>
          <w:sz w:val="24"/>
          <w:szCs w:val="24"/>
          <w:lang w:val="ru-RU"/>
        </w:rPr>
        <w:t>2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DA6EC3">
        <w:rPr>
          <w:rFonts w:ascii="Times New Roman" w:hAnsi="Times New Roman"/>
          <w:sz w:val="24"/>
          <w:szCs w:val="24"/>
          <w:lang w:val="ru-RU"/>
        </w:rPr>
        <w:t>godine</w:t>
      </w:r>
    </w:p>
    <w:p w:rsidR="00AB2B82" w:rsidRPr="00D140CA" w:rsidRDefault="00DA6EC3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B2B82" w:rsidRPr="00D140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B2B82" w:rsidRPr="00D140CA" w:rsidRDefault="00AB2B82" w:rsidP="00AB2B82">
      <w:pPr>
        <w:ind w:firstLine="851"/>
      </w:pPr>
    </w:p>
    <w:p w:rsidR="00F44657" w:rsidRPr="00D140CA" w:rsidRDefault="00F44657" w:rsidP="00AB2B82">
      <w:pPr>
        <w:ind w:firstLine="851"/>
      </w:pPr>
    </w:p>
    <w:p w:rsidR="00AB2B82" w:rsidRPr="00D140CA" w:rsidRDefault="00AB2B82" w:rsidP="00AB2B82">
      <w:pPr>
        <w:ind w:firstLine="851"/>
        <w:rPr>
          <w:lang w:val="ru-RU"/>
        </w:rPr>
      </w:pPr>
    </w:p>
    <w:p w:rsidR="00AB2B82" w:rsidRPr="00D140CA" w:rsidRDefault="00DA6EC3" w:rsidP="00870590">
      <w:pPr>
        <w:ind w:firstLine="851"/>
        <w:jc w:val="both"/>
        <w:rPr>
          <w:lang w:val="ru-RU"/>
        </w:rPr>
      </w:pPr>
      <w:r>
        <w:rPr>
          <w:lang w:val="ru-RU"/>
        </w:rPr>
        <w:t>Na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osnovu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člana</w:t>
      </w:r>
      <w:r w:rsidR="00AB2B82" w:rsidRPr="00D140CA">
        <w:rPr>
          <w:lang w:val="ru-RU"/>
        </w:rPr>
        <w:t xml:space="preserve"> 70. </w:t>
      </w:r>
      <w:r>
        <w:rPr>
          <w:lang w:val="ru-RU"/>
        </w:rPr>
        <w:t>stav</w:t>
      </w:r>
      <w:r w:rsidR="00AB2B82" w:rsidRPr="00D140CA">
        <w:rPr>
          <w:lang w:val="ru-RU"/>
        </w:rPr>
        <w:t xml:space="preserve"> 1. </w:t>
      </w:r>
      <w:r>
        <w:rPr>
          <w:lang w:val="sr-Cyrl-RS"/>
        </w:rPr>
        <w:t>alineja</w:t>
      </w:r>
      <w:r w:rsidR="00AB2B82" w:rsidRPr="00D140CA">
        <w:rPr>
          <w:lang w:val="sr-Cyrl-RS"/>
        </w:rPr>
        <w:t xml:space="preserve"> </w:t>
      </w:r>
      <w:r>
        <w:rPr>
          <w:lang w:val="sr-Cyrl-RS"/>
        </w:rPr>
        <w:t>prva</w:t>
      </w:r>
      <w:r w:rsidR="00AB2B82" w:rsidRPr="00D140CA">
        <w:rPr>
          <w:lang w:val="sr-Cyrl-RS"/>
        </w:rPr>
        <w:t xml:space="preserve"> </w:t>
      </w:r>
      <w:r>
        <w:rPr>
          <w:lang w:val="ru-RU"/>
        </w:rPr>
        <w:t>Poslovnika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Narodne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skupštine</w:t>
      </w:r>
    </w:p>
    <w:p w:rsidR="00AB2B82" w:rsidRPr="00D140CA" w:rsidRDefault="00AB2B82" w:rsidP="00AB2B82">
      <w:pPr>
        <w:jc w:val="both"/>
        <w:rPr>
          <w:lang w:val="sr-Cyrl-RS"/>
        </w:rPr>
      </w:pPr>
    </w:p>
    <w:p w:rsidR="00AB2B82" w:rsidRPr="00D140CA" w:rsidRDefault="00AB2B82" w:rsidP="00AB2B82">
      <w:pPr>
        <w:rPr>
          <w:lang w:val="sr-Cyrl-RS"/>
        </w:rPr>
      </w:pPr>
    </w:p>
    <w:p w:rsidR="00AB2B82" w:rsidRPr="00D140CA" w:rsidRDefault="00DA6EC3" w:rsidP="00AB2B8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B2B82" w:rsidRPr="00D140CA" w:rsidRDefault="0085445A" w:rsidP="00AB2B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D140CA">
        <w:rPr>
          <w:rFonts w:ascii="Times New Roman" w:hAnsi="Times New Roman"/>
          <w:sz w:val="24"/>
          <w:szCs w:val="24"/>
        </w:rPr>
        <w:t xml:space="preserve">. </w:t>
      </w:r>
      <w:r w:rsidR="00DA6EC3">
        <w:rPr>
          <w:rFonts w:ascii="Times New Roman" w:hAnsi="Times New Roman"/>
          <w:sz w:val="24"/>
          <w:szCs w:val="24"/>
        </w:rPr>
        <w:t>SEDNICU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DA6EC3">
        <w:rPr>
          <w:rFonts w:ascii="Times New Roman" w:hAnsi="Times New Roman"/>
          <w:sz w:val="24"/>
          <w:szCs w:val="24"/>
        </w:rPr>
        <w:t>ODBORA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DA6EC3">
        <w:rPr>
          <w:rFonts w:ascii="Times New Roman" w:hAnsi="Times New Roman"/>
          <w:sz w:val="24"/>
          <w:szCs w:val="24"/>
        </w:rPr>
        <w:t>ZA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DA6EC3">
        <w:rPr>
          <w:rFonts w:ascii="Times New Roman" w:hAnsi="Times New Roman"/>
          <w:sz w:val="24"/>
          <w:szCs w:val="24"/>
        </w:rPr>
        <w:t>FINANSIJE</w:t>
      </w:r>
      <w:r w:rsidR="00AB2B82" w:rsidRPr="00D140CA">
        <w:rPr>
          <w:rFonts w:ascii="Times New Roman" w:hAnsi="Times New Roman"/>
          <w:sz w:val="24"/>
          <w:szCs w:val="24"/>
        </w:rPr>
        <w:t xml:space="preserve">, </w:t>
      </w:r>
      <w:r w:rsidR="00DA6EC3">
        <w:rPr>
          <w:rFonts w:ascii="Times New Roman" w:hAnsi="Times New Roman"/>
          <w:sz w:val="24"/>
          <w:szCs w:val="24"/>
        </w:rPr>
        <w:t>REPUBLIČKI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EC3">
        <w:rPr>
          <w:rFonts w:ascii="Times New Roman" w:hAnsi="Times New Roman"/>
          <w:sz w:val="24"/>
          <w:szCs w:val="24"/>
        </w:rPr>
        <w:t>BUDžET</w:t>
      </w:r>
      <w:proofErr w:type="spellEnd"/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</w:p>
    <w:p w:rsidR="00AB2B82" w:rsidRPr="00D140CA" w:rsidRDefault="00DA6EC3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B2B82" w:rsidRPr="00D140CA" w:rsidRDefault="0085445A" w:rsidP="00AB2B8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DA6EC3">
        <w:rPr>
          <w:rFonts w:ascii="Times New Roman" w:hAnsi="Times New Roman"/>
          <w:sz w:val="24"/>
          <w:szCs w:val="24"/>
          <w:lang w:val="sr-Cyrl-RS"/>
        </w:rPr>
        <w:t>MAJ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2B82" w:rsidRPr="00D140CA">
        <w:rPr>
          <w:rFonts w:ascii="Times New Roman" w:hAnsi="Times New Roman"/>
          <w:sz w:val="24"/>
          <w:szCs w:val="24"/>
        </w:rPr>
        <w:t>20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>25</w:t>
      </w:r>
      <w:r w:rsidR="00AB2B82" w:rsidRPr="00D140CA">
        <w:rPr>
          <w:rFonts w:ascii="Times New Roman" w:hAnsi="Times New Roman"/>
          <w:sz w:val="24"/>
          <w:szCs w:val="24"/>
        </w:rPr>
        <w:t xml:space="preserve">. </w:t>
      </w:r>
      <w:r w:rsidR="00DA6EC3">
        <w:rPr>
          <w:rFonts w:ascii="Times New Roman" w:hAnsi="Times New Roman"/>
          <w:sz w:val="24"/>
          <w:szCs w:val="24"/>
        </w:rPr>
        <w:t>GODINE</w:t>
      </w:r>
      <w:r w:rsidR="00AB2B82" w:rsidRPr="00D140CA">
        <w:rPr>
          <w:rFonts w:ascii="Times New Roman" w:hAnsi="Times New Roman"/>
          <w:sz w:val="24"/>
          <w:szCs w:val="24"/>
        </w:rPr>
        <w:t xml:space="preserve">, </w:t>
      </w:r>
      <w:r w:rsidR="00DA6EC3">
        <w:rPr>
          <w:rFonts w:ascii="Times New Roman" w:hAnsi="Times New Roman"/>
          <w:sz w:val="24"/>
          <w:szCs w:val="24"/>
        </w:rPr>
        <w:t>SA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DA6EC3">
        <w:rPr>
          <w:rFonts w:ascii="Times New Roman" w:hAnsi="Times New Roman"/>
          <w:sz w:val="24"/>
          <w:szCs w:val="24"/>
        </w:rPr>
        <w:t>POČETKOM</w:t>
      </w:r>
      <w:r w:rsidR="00AB2B82" w:rsidRPr="00D140CA">
        <w:rPr>
          <w:rFonts w:ascii="Times New Roman" w:hAnsi="Times New Roman"/>
          <w:sz w:val="24"/>
          <w:szCs w:val="24"/>
        </w:rPr>
        <w:t xml:space="preserve"> </w:t>
      </w:r>
      <w:r w:rsidR="00DA6EC3">
        <w:rPr>
          <w:rFonts w:ascii="Times New Roman" w:hAnsi="Times New Roman"/>
          <w:sz w:val="24"/>
          <w:szCs w:val="24"/>
        </w:rPr>
        <w:t>U</w:t>
      </w:r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B2B82" w:rsidRPr="00D14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EC3">
        <w:rPr>
          <w:rFonts w:ascii="Times New Roman" w:hAnsi="Times New Roman"/>
          <w:sz w:val="24"/>
          <w:szCs w:val="24"/>
        </w:rPr>
        <w:t>ČASOVA</w:t>
      </w: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B2B82" w:rsidRPr="00D140CA" w:rsidRDefault="00AB2B82" w:rsidP="00AB2B8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AB2B82" w:rsidRPr="00D140CA" w:rsidRDefault="00DA6EC3" w:rsidP="00870590">
      <w:pPr>
        <w:ind w:firstLine="851"/>
      </w:pPr>
      <w:r>
        <w:rPr>
          <w:lang w:val="ru-RU"/>
        </w:rPr>
        <w:t>Za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ovu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sednicu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predlažem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sledeći</w:t>
      </w:r>
    </w:p>
    <w:p w:rsidR="00AB2B82" w:rsidRPr="00D140CA" w:rsidRDefault="00AB2B82" w:rsidP="00AB2B82"/>
    <w:p w:rsidR="00AB2B82" w:rsidRPr="00D140CA" w:rsidRDefault="00AB2B82" w:rsidP="00AB2B82">
      <w:pPr>
        <w:rPr>
          <w:lang w:val="sr-Cyrl-RS"/>
        </w:rPr>
      </w:pPr>
    </w:p>
    <w:p w:rsidR="00AB2B82" w:rsidRPr="00D140CA" w:rsidRDefault="00DA6EC3" w:rsidP="00F44657">
      <w:pPr>
        <w:jc w:val="center"/>
        <w:rPr>
          <w:lang w:val="sr-Cyrl-RS"/>
        </w:rPr>
      </w:pPr>
      <w:r>
        <w:rPr>
          <w:lang w:val="ru-RU"/>
        </w:rPr>
        <w:t>D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n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e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v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n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i</w:t>
      </w:r>
      <w:r w:rsidR="00AB2B82" w:rsidRPr="00D140CA">
        <w:rPr>
          <w:lang w:val="ru-RU"/>
        </w:rPr>
        <w:t xml:space="preserve">     </w:t>
      </w:r>
      <w:r>
        <w:rPr>
          <w:lang w:val="ru-RU"/>
        </w:rPr>
        <w:t>r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e</w:t>
      </w:r>
      <w:r w:rsidR="00AB2B82" w:rsidRPr="00D140CA">
        <w:rPr>
          <w:lang w:val="ru-RU"/>
        </w:rPr>
        <w:t xml:space="preserve"> </w:t>
      </w:r>
      <w:r>
        <w:rPr>
          <w:lang w:val="ru-RU"/>
        </w:rPr>
        <w:t>d</w:t>
      </w:r>
      <w:r w:rsidR="00AB2B82" w:rsidRPr="00D140CA">
        <w:rPr>
          <w:lang w:val="sr-Cyrl-RS"/>
        </w:rPr>
        <w:t>:</w:t>
      </w:r>
    </w:p>
    <w:p w:rsidR="00AB2B82" w:rsidRPr="00D140CA" w:rsidRDefault="00AB2B82" w:rsidP="00AB2B82">
      <w:pPr>
        <w:jc w:val="both"/>
      </w:pPr>
    </w:p>
    <w:p w:rsidR="00D140CA" w:rsidRDefault="00BB7C81" w:rsidP="00D140CA">
      <w:pPr>
        <w:spacing w:after="120"/>
        <w:ind w:firstLine="851"/>
        <w:jc w:val="both"/>
        <w:rPr>
          <w:bCs/>
          <w:lang w:val="sr-Cyrl-RS"/>
        </w:rPr>
      </w:pPr>
      <w:proofErr w:type="gramStart"/>
      <w:r>
        <w:rPr>
          <w:bCs/>
        </w:rPr>
        <w:t>1.</w:t>
      </w:r>
      <w:r w:rsidR="00DA6EC3">
        <w:rPr>
          <w:bCs/>
          <w:lang w:val="sr-Cyrl-RS"/>
        </w:rPr>
        <w:t>Razmatranje</w:t>
      </w:r>
      <w:proofErr w:type="gramEnd"/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Izveštaja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o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radu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Republičke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komisije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za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zaštitu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prava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u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postupcima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javnih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nabavki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u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periodu</w:t>
      </w:r>
      <w:r w:rsidR="00886B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od</w:t>
      </w:r>
      <w:r w:rsidR="00886BD2" w:rsidRPr="0085445A">
        <w:rPr>
          <w:bCs/>
          <w:lang w:val="sr-Cyrl-RS"/>
        </w:rPr>
        <w:t xml:space="preserve"> 01.01.2024. </w:t>
      </w:r>
      <w:r w:rsidR="00DA6EC3">
        <w:rPr>
          <w:bCs/>
          <w:lang w:val="sr-Cyrl-RS"/>
        </w:rPr>
        <w:t>do</w:t>
      </w:r>
      <w:r w:rsidR="00886BD2" w:rsidRPr="0085445A">
        <w:rPr>
          <w:bCs/>
          <w:lang w:val="sr-Cyrl-RS"/>
        </w:rPr>
        <w:t xml:space="preserve"> 31.12.2024. </w:t>
      </w:r>
      <w:r w:rsidR="00DA6EC3">
        <w:rPr>
          <w:bCs/>
          <w:lang w:val="sr-Cyrl-RS"/>
        </w:rPr>
        <w:t>godine</w:t>
      </w:r>
      <w:r w:rsidR="00886BD2" w:rsidRPr="00D140CA">
        <w:rPr>
          <w:bCs/>
          <w:lang w:val="sr-Cyrl-RS"/>
        </w:rPr>
        <w:t xml:space="preserve">, </w:t>
      </w:r>
      <w:r w:rsidR="00DA6EC3">
        <w:rPr>
          <w:bCs/>
          <w:lang w:val="sr-Cyrl-RS"/>
        </w:rPr>
        <w:t>koji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je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podnela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Republička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komisija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za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zaštitu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prava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u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postupcima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javnih</w:t>
      </w:r>
      <w:r w:rsidR="00886BD2" w:rsidRPr="00D140C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nabavki</w:t>
      </w:r>
      <w:r w:rsidR="00886BD2" w:rsidRPr="00D140CA">
        <w:rPr>
          <w:bCs/>
          <w:lang w:val="sr-Cyrl-RS"/>
        </w:rPr>
        <w:t xml:space="preserve"> (02 </w:t>
      </w:r>
      <w:r w:rsidR="00DA6EC3">
        <w:rPr>
          <w:bCs/>
          <w:lang w:val="sr-Cyrl-RS"/>
        </w:rPr>
        <w:t>broj</w:t>
      </w:r>
      <w:r w:rsidR="00886BD2" w:rsidRPr="00D140CA">
        <w:rPr>
          <w:bCs/>
          <w:lang w:val="sr-Cyrl-RS"/>
        </w:rPr>
        <w:t xml:space="preserve"> 590/25 </w:t>
      </w:r>
      <w:r w:rsidR="00DA6EC3">
        <w:rPr>
          <w:bCs/>
          <w:lang w:val="sr-Cyrl-RS"/>
        </w:rPr>
        <w:t>od</w:t>
      </w:r>
      <w:r w:rsidR="00886BD2" w:rsidRPr="00D140CA">
        <w:rPr>
          <w:bCs/>
          <w:lang w:val="sr-Cyrl-RS"/>
        </w:rPr>
        <w:t xml:space="preserve"> 28. </w:t>
      </w:r>
      <w:r w:rsidR="00DA6EC3">
        <w:rPr>
          <w:bCs/>
          <w:lang w:val="sr-Cyrl-RS"/>
        </w:rPr>
        <w:t>marta</w:t>
      </w:r>
      <w:r w:rsidR="00886BD2" w:rsidRPr="00D140CA">
        <w:rPr>
          <w:bCs/>
          <w:lang w:val="sr-Cyrl-RS"/>
        </w:rPr>
        <w:t xml:space="preserve"> 2025. </w:t>
      </w:r>
      <w:r w:rsidR="00DA6EC3">
        <w:rPr>
          <w:bCs/>
          <w:lang w:val="sr-Cyrl-RS"/>
        </w:rPr>
        <w:t>godine</w:t>
      </w:r>
      <w:r w:rsidR="00886BD2" w:rsidRPr="00D140CA">
        <w:rPr>
          <w:bCs/>
          <w:lang w:val="sr-Cyrl-RS"/>
        </w:rPr>
        <w:t>);</w:t>
      </w:r>
    </w:p>
    <w:p w:rsidR="00991ED2" w:rsidRPr="00D140CA" w:rsidRDefault="00BB7C81" w:rsidP="00D140CA">
      <w:pPr>
        <w:spacing w:after="120"/>
        <w:ind w:firstLine="851"/>
        <w:jc w:val="both"/>
        <w:rPr>
          <w:bCs/>
          <w:lang w:val="sr-Cyrl-RS"/>
        </w:rPr>
      </w:pPr>
      <w:proofErr w:type="gramStart"/>
      <w:r>
        <w:rPr>
          <w:bCs/>
        </w:rPr>
        <w:t>2.</w:t>
      </w:r>
      <w:r w:rsidR="00DA6EC3">
        <w:rPr>
          <w:bCs/>
          <w:lang w:val="sr-Cyrl-RS"/>
        </w:rPr>
        <w:t>Razmatranje</w:t>
      </w:r>
      <w:proofErr w:type="gramEnd"/>
      <w:r w:rsidR="00991ED2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Izveštaja</w:t>
      </w:r>
      <w:r w:rsidR="00991E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o</w:t>
      </w:r>
      <w:r w:rsidR="00991E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sprovedenom</w:t>
      </w:r>
      <w:r w:rsidR="00991E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monitoringu</w:t>
      </w:r>
      <w:r w:rsidR="00991ED2" w:rsidRPr="0085445A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za</w:t>
      </w:r>
      <w:r w:rsidR="00991ED2" w:rsidRPr="0085445A">
        <w:rPr>
          <w:bCs/>
          <w:lang w:val="sr-Cyrl-RS"/>
        </w:rPr>
        <w:t xml:space="preserve"> 2024. </w:t>
      </w:r>
      <w:r w:rsidR="00DA6EC3">
        <w:rPr>
          <w:bCs/>
          <w:lang w:val="sr-Cyrl-RS"/>
        </w:rPr>
        <w:t>godinu</w:t>
      </w:r>
      <w:r w:rsidR="00991ED2">
        <w:rPr>
          <w:bCs/>
          <w:lang w:val="sr-Cyrl-RS"/>
        </w:rPr>
        <w:t xml:space="preserve">, </w:t>
      </w:r>
      <w:r w:rsidR="00DA6EC3">
        <w:rPr>
          <w:bCs/>
          <w:lang w:val="sr-Cyrl-RS"/>
        </w:rPr>
        <w:t>koji</w:t>
      </w:r>
      <w:r w:rsidR="00991ED2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je</w:t>
      </w:r>
      <w:r w:rsidR="00991ED2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podnela</w:t>
      </w:r>
      <w:r w:rsidR="00991ED2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Kancelarija</w:t>
      </w:r>
      <w:r w:rsidR="00991ED2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za</w:t>
      </w:r>
      <w:r w:rsidR="00991ED2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javne</w:t>
      </w:r>
      <w:r w:rsidR="00991ED2">
        <w:rPr>
          <w:bCs/>
          <w:lang w:val="sr-Cyrl-RS"/>
        </w:rPr>
        <w:t xml:space="preserve"> </w:t>
      </w:r>
      <w:r w:rsidR="00DA6EC3">
        <w:rPr>
          <w:bCs/>
          <w:lang w:val="sr-Cyrl-RS"/>
        </w:rPr>
        <w:t>nabavke</w:t>
      </w:r>
      <w:r w:rsidR="00991ED2">
        <w:rPr>
          <w:bCs/>
          <w:lang w:val="sr-Cyrl-RS"/>
        </w:rPr>
        <w:t xml:space="preserve"> (02-608/25 </w:t>
      </w:r>
      <w:r w:rsidR="00DA6EC3">
        <w:rPr>
          <w:bCs/>
          <w:lang w:val="sr-Cyrl-RS"/>
        </w:rPr>
        <w:t>od</w:t>
      </w:r>
      <w:r w:rsidR="00991ED2">
        <w:rPr>
          <w:bCs/>
          <w:lang w:val="sr-Cyrl-RS"/>
        </w:rPr>
        <w:t xml:space="preserve"> 31. </w:t>
      </w:r>
      <w:r w:rsidR="00DA6EC3">
        <w:rPr>
          <w:bCs/>
          <w:lang w:val="sr-Cyrl-RS"/>
        </w:rPr>
        <w:t>marta</w:t>
      </w:r>
      <w:r w:rsidR="00991ED2">
        <w:rPr>
          <w:bCs/>
          <w:lang w:val="sr-Cyrl-RS"/>
        </w:rPr>
        <w:t xml:space="preserve"> 2025. </w:t>
      </w:r>
      <w:r w:rsidR="00DA6EC3">
        <w:rPr>
          <w:bCs/>
          <w:lang w:val="sr-Cyrl-RS"/>
        </w:rPr>
        <w:t>godine</w:t>
      </w:r>
      <w:r w:rsidR="00991ED2">
        <w:rPr>
          <w:bCs/>
          <w:lang w:val="sr-Cyrl-RS"/>
        </w:rPr>
        <w:t>);</w:t>
      </w:r>
    </w:p>
    <w:p w:rsidR="0085445A" w:rsidRDefault="00BB7C81" w:rsidP="00870590">
      <w:pPr>
        <w:spacing w:after="120"/>
        <w:ind w:firstLine="851"/>
        <w:jc w:val="both"/>
        <w:rPr>
          <w:color w:val="000000"/>
          <w:lang w:eastAsia="sr-Cyrl-CS"/>
        </w:rPr>
      </w:pPr>
      <w:proofErr w:type="gramStart"/>
      <w:r>
        <w:rPr>
          <w:color w:val="000000"/>
          <w:lang w:eastAsia="sr-Cyrl-CS"/>
        </w:rPr>
        <w:t>3.</w:t>
      </w:r>
      <w:r w:rsidR="00DA6EC3">
        <w:rPr>
          <w:color w:val="000000"/>
          <w:lang w:val="sr-Cyrl-RS" w:eastAsia="sr-Cyrl-CS"/>
        </w:rPr>
        <w:t>Donošenje</w:t>
      </w:r>
      <w:proofErr w:type="gramEnd"/>
      <w:r w:rsidR="00886BD2" w:rsidRPr="00D140C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odluke</w:t>
      </w:r>
      <w:r w:rsidR="00886BD2" w:rsidRPr="00D140C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o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obrazovanju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Radne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grupe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za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utvrđivanje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ispunjenosti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uslova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u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postupku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predlaganja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kandidata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na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funkcije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u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samostalnim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i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nezavisnim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državnim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organima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i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organizacijama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koje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bira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Narodna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skupština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po</w:t>
      </w:r>
      <w:r w:rsidR="0085445A" w:rsidRP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javnim</w:t>
      </w:r>
      <w:r w:rsidR="0085445A">
        <w:rPr>
          <w:color w:val="000000"/>
          <w:lang w:val="sr-Cyrl-RS" w:eastAsia="sr-Cyrl-CS"/>
        </w:rPr>
        <w:t xml:space="preserve"> </w:t>
      </w:r>
      <w:r w:rsidR="00DA6EC3">
        <w:rPr>
          <w:color w:val="000000"/>
          <w:lang w:val="sr-Cyrl-RS" w:eastAsia="sr-Cyrl-CS"/>
        </w:rPr>
        <w:t>konkursima</w:t>
      </w:r>
      <w:r w:rsidR="0085445A">
        <w:rPr>
          <w:color w:val="000000"/>
          <w:lang w:eastAsia="sr-Cyrl-CS"/>
        </w:rPr>
        <w:t>.</w:t>
      </w:r>
    </w:p>
    <w:p w:rsidR="00870590" w:rsidRPr="00D140CA" w:rsidRDefault="00DA6EC3" w:rsidP="00870590">
      <w:pPr>
        <w:spacing w:after="120"/>
        <w:ind w:firstLine="851"/>
        <w:jc w:val="both"/>
        <w:rPr>
          <w:lang w:val="sr-Cyrl-RS"/>
        </w:rPr>
      </w:pPr>
      <w:r>
        <w:rPr>
          <w:lang w:val="sr-Cyrl-RS" w:eastAsia="en-GB"/>
        </w:rPr>
        <w:t>Sednica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će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održati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Domu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Narodne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skupštine</w:t>
      </w:r>
      <w:r w:rsidR="00F44657" w:rsidRPr="00D140CA">
        <w:rPr>
          <w:lang w:val="sr-Cyrl-RS" w:eastAsia="en-GB"/>
        </w:rPr>
        <w:t xml:space="preserve">,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Beogradu</w:t>
      </w:r>
      <w:r w:rsidR="00F44657" w:rsidRPr="00D140CA">
        <w:rPr>
          <w:lang w:val="sr-Cyrl-RS" w:eastAsia="en-GB"/>
        </w:rPr>
        <w:t xml:space="preserve">, </w:t>
      </w:r>
      <w:r>
        <w:rPr>
          <w:lang w:val="sr-Cyrl-RS" w:eastAsia="en-GB"/>
        </w:rPr>
        <w:t>Trg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Nikole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Pašića</w:t>
      </w:r>
      <w:r w:rsidR="00F44657" w:rsidRPr="00D140CA">
        <w:rPr>
          <w:lang w:val="sr-Cyrl-RS" w:eastAsia="en-GB"/>
        </w:rPr>
        <w:t xml:space="preserve"> 13</w:t>
      </w:r>
      <w:r w:rsidR="00F44657" w:rsidRPr="00D140CA">
        <w:rPr>
          <w:lang w:val="ru-RU" w:eastAsia="en-GB"/>
        </w:rPr>
        <w:t>,</w:t>
      </w:r>
      <w:r w:rsidR="00A14DF4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A14DF4">
        <w:rPr>
          <w:lang w:val="sr-Cyrl-RS" w:eastAsia="en-GB"/>
        </w:rPr>
        <w:t xml:space="preserve"> </w:t>
      </w:r>
      <w:r>
        <w:rPr>
          <w:lang w:val="sr-Cyrl-RS" w:eastAsia="en-GB"/>
        </w:rPr>
        <w:t>sali</w:t>
      </w:r>
      <w:r w:rsidR="00A14DF4">
        <w:rPr>
          <w:lang w:val="sr-Cyrl-RS" w:eastAsia="en-GB"/>
        </w:rPr>
        <w:t xml:space="preserve"> </w:t>
      </w:r>
      <w:r w:rsidR="00A14DF4">
        <w:rPr>
          <w:lang w:val="sr-Latn-RS" w:eastAsia="en-GB"/>
        </w:rPr>
        <w:t>II</w:t>
      </w:r>
      <w:r w:rsidR="00F44657" w:rsidRPr="00D140CA">
        <w:rPr>
          <w:lang w:eastAsia="en-GB"/>
        </w:rPr>
        <w:t>.</w:t>
      </w:r>
    </w:p>
    <w:p w:rsidR="00F44657" w:rsidRPr="00D140CA" w:rsidRDefault="00DA6EC3" w:rsidP="00870590">
      <w:pPr>
        <w:spacing w:after="60"/>
        <w:ind w:firstLine="851"/>
        <w:jc w:val="both"/>
        <w:rPr>
          <w:lang w:val="sr-Cyrl-RS"/>
        </w:rPr>
      </w:pPr>
      <w:r>
        <w:rPr>
          <w:lang w:val="sr-Cyrl-RS" w:eastAsia="en-GB"/>
        </w:rPr>
        <w:t>Članovi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koji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nisu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mogućnosti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prisustvuju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sednici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Odbora</w:t>
      </w:r>
      <w:r w:rsidR="00F44657" w:rsidRPr="00D140CA">
        <w:rPr>
          <w:lang w:val="sr-Cyrl-RS" w:eastAsia="en-GB"/>
        </w:rPr>
        <w:t xml:space="preserve">, </w:t>
      </w:r>
      <w:r>
        <w:rPr>
          <w:lang w:val="sr-Cyrl-RS" w:eastAsia="en-GB"/>
        </w:rPr>
        <w:t>treba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tome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obaveste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svoje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zamenike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F44657" w:rsidRPr="00D140CA">
        <w:rPr>
          <w:lang w:val="sr-Cyrl-RS" w:eastAsia="en-GB"/>
        </w:rPr>
        <w:t xml:space="preserve"> </w:t>
      </w:r>
      <w:r>
        <w:rPr>
          <w:lang w:val="sr-Cyrl-RS" w:eastAsia="en-GB"/>
        </w:rPr>
        <w:t>Odboru</w:t>
      </w:r>
      <w:r w:rsidR="00F44657" w:rsidRPr="00D140CA">
        <w:rPr>
          <w:lang w:val="sr-Cyrl-RS" w:eastAsia="en-GB"/>
        </w:rPr>
        <w:t>.</w:t>
      </w:r>
    </w:p>
    <w:p w:rsidR="00AB2B82" w:rsidRPr="00D140CA" w:rsidRDefault="00AB2B82" w:rsidP="00F44657">
      <w:pPr>
        <w:jc w:val="both"/>
        <w:rPr>
          <w:lang w:val="sr-Cyrl-RS"/>
        </w:rPr>
      </w:pPr>
      <w:r w:rsidRPr="00D140CA">
        <w:t xml:space="preserve">                        </w:t>
      </w:r>
      <w:r w:rsidRPr="00D140CA">
        <w:rPr>
          <w:lang w:val="ru-RU"/>
        </w:rPr>
        <w:t xml:space="preserve"> </w:t>
      </w:r>
    </w:p>
    <w:p w:rsidR="00AB2B82" w:rsidRPr="00D140CA" w:rsidRDefault="00AB2B82" w:rsidP="00AB2B82">
      <w:pPr>
        <w:ind w:left="720" w:firstLine="720"/>
      </w:pPr>
    </w:p>
    <w:p w:rsidR="00AB2B82" w:rsidRPr="00D140CA" w:rsidRDefault="00AB2B82" w:rsidP="00AB2B82">
      <w:pPr>
        <w:ind w:left="720" w:firstLine="720"/>
        <w:rPr>
          <w:lang w:val="ru-RU"/>
        </w:rPr>
      </w:pPr>
    </w:p>
    <w:p w:rsidR="003765D2" w:rsidRPr="003765D2" w:rsidRDefault="00AB2B82" w:rsidP="003765D2">
      <w:pPr>
        <w:ind w:left="720" w:firstLine="720"/>
        <w:rPr>
          <w:lang w:val="ru-RU"/>
        </w:rPr>
      </w:pP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Pr="00D140CA">
        <w:tab/>
      </w:r>
      <w:r w:rsidR="00DA6EC3">
        <w:rPr>
          <w:lang w:val="ru-RU"/>
        </w:rPr>
        <w:t>PREDSEDNIK</w:t>
      </w:r>
      <w:r w:rsidR="003765D2" w:rsidRPr="003765D2">
        <w:rPr>
          <w:lang w:val="ru-RU"/>
        </w:rPr>
        <w:t xml:space="preserve"> </w:t>
      </w:r>
      <w:r w:rsidR="00DA6EC3">
        <w:rPr>
          <w:lang w:val="ru-RU"/>
        </w:rPr>
        <w:t>ODBORA</w:t>
      </w:r>
    </w:p>
    <w:p w:rsidR="002711B2" w:rsidRPr="00D140CA" w:rsidRDefault="003765D2" w:rsidP="003765D2">
      <w:pPr>
        <w:ind w:left="720" w:firstLine="720"/>
      </w:pPr>
      <w:r w:rsidRPr="003765D2">
        <w:rPr>
          <w:lang w:val="ru-RU"/>
        </w:rPr>
        <w:tab/>
      </w:r>
      <w:r w:rsidRPr="003765D2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="00DA6EC3">
        <w:rPr>
          <w:lang w:val="ru-RU"/>
        </w:rPr>
        <w:t>Veroljub</w:t>
      </w:r>
      <w:r w:rsidRPr="003765D2">
        <w:rPr>
          <w:lang w:val="ru-RU"/>
        </w:rPr>
        <w:t xml:space="preserve"> </w:t>
      </w:r>
      <w:r w:rsidR="00DA6EC3">
        <w:rPr>
          <w:lang w:val="ru-RU"/>
        </w:rPr>
        <w:t>Arsić</w:t>
      </w:r>
      <w:r w:rsidRPr="003765D2">
        <w:rPr>
          <w:lang w:val="ru-RU"/>
        </w:rPr>
        <w:t xml:space="preserve">, </w:t>
      </w:r>
      <w:r w:rsidR="00DA6EC3">
        <w:rPr>
          <w:lang w:val="ru-RU"/>
        </w:rPr>
        <w:t>s</w:t>
      </w:r>
      <w:r w:rsidRPr="003765D2">
        <w:rPr>
          <w:lang w:val="ru-RU"/>
        </w:rPr>
        <w:t>.</w:t>
      </w:r>
      <w:r w:rsidR="00DA6EC3">
        <w:rPr>
          <w:lang w:val="ru-RU"/>
        </w:rPr>
        <w:t>r</w:t>
      </w:r>
      <w:r w:rsidRPr="003765D2">
        <w:rPr>
          <w:lang w:val="ru-RU"/>
        </w:rPr>
        <w:t>.</w:t>
      </w:r>
    </w:p>
    <w:sectPr w:rsidR="002711B2" w:rsidRPr="00D14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4C" w:rsidRDefault="009B7B4C" w:rsidP="00DA6EC3">
      <w:r>
        <w:separator/>
      </w:r>
    </w:p>
  </w:endnote>
  <w:endnote w:type="continuationSeparator" w:id="0">
    <w:p w:rsidR="009B7B4C" w:rsidRDefault="009B7B4C" w:rsidP="00DA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3" w:rsidRDefault="00DA6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3" w:rsidRDefault="00DA6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3" w:rsidRDefault="00DA6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4C" w:rsidRDefault="009B7B4C" w:rsidP="00DA6EC3">
      <w:r>
        <w:separator/>
      </w:r>
    </w:p>
  </w:footnote>
  <w:footnote w:type="continuationSeparator" w:id="0">
    <w:p w:rsidR="009B7B4C" w:rsidRDefault="009B7B4C" w:rsidP="00DA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3" w:rsidRDefault="00DA6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3" w:rsidRDefault="00DA6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3" w:rsidRDefault="00DA6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36"/>
    <w:rsid w:val="002711B2"/>
    <w:rsid w:val="002A0B9D"/>
    <w:rsid w:val="0030429E"/>
    <w:rsid w:val="003765D2"/>
    <w:rsid w:val="00397EA5"/>
    <w:rsid w:val="00756A14"/>
    <w:rsid w:val="007C3436"/>
    <w:rsid w:val="0085445A"/>
    <w:rsid w:val="00870590"/>
    <w:rsid w:val="00886BD2"/>
    <w:rsid w:val="00913DDA"/>
    <w:rsid w:val="00991ED2"/>
    <w:rsid w:val="009B7B4C"/>
    <w:rsid w:val="00A14DF4"/>
    <w:rsid w:val="00A42E3C"/>
    <w:rsid w:val="00A95CA9"/>
    <w:rsid w:val="00AB2B82"/>
    <w:rsid w:val="00AD639A"/>
    <w:rsid w:val="00BB7C81"/>
    <w:rsid w:val="00D140CA"/>
    <w:rsid w:val="00DA6EC3"/>
    <w:rsid w:val="00F44657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84B29-B927-41D2-AB23-91927256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B8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B2B82"/>
    <w:pPr>
      <w:ind w:left="720"/>
      <w:contextualSpacing/>
    </w:pPr>
  </w:style>
  <w:style w:type="character" w:customStyle="1" w:styleId="colornavy">
    <w:name w:val="color_navy"/>
    <w:basedOn w:val="DefaultParagraphFont"/>
    <w:rsid w:val="00397EA5"/>
  </w:style>
  <w:style w:type="paragraph" w:styleId="Header">
    <w:name w:val="header"/>
    <w:basedOn w:val="Normal"/>
    <w:link w:val="HeaderChar"/>
    <w:uiPriority w:val="99"/>
    <w:unhideWhenUsed/>
    <w:rsid w:val="00DA6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6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EC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Nikola Pavić</cp:lastModifiedBy>
  <cp:revision>2</cp:revision>
  <dcterms:created xsi:type="dcterms:W3CDTF">2025-05-05T13:07:00Z</dcterms:created>
  <dcterms:modified xsi:type="dcterms:W3CDTF">2025-05-05T13:07:00Z</dcterms:modified>
</cp:coreProperties>
</file>